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B14773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9054B2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БАРА</w:t>
      </w:r>
      <w:r w:rsidR="00B14773" w:rsidRPr="00EE3F7D">
        <w:rPr>
          <w:b/>
          <w:sz w:val="27"/>
          <w:szCs w:val="27"/>
        </w:rPr>
        <w:t>НОВСКОГО МУНИЦИПАЛЬНОГО ОБРАЗОВАНИЯ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9054B2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т </w:t>
      </w:r>
      <w:r w:rsidR="00FA6FC4">
        <w:rPr>
          <w:rFonts w:ascii="Times New Roman" w:hAnsi="Times New Roman" w:cs="Times New Roman"/>
          <w:bCs w:val="0"/>
          <w:sz w:val="27"/>
          <w:szCs w:val="27"/>
        </w:rPr>
        <w:t>27 июня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 w:rsidR="00FA6FC4">
        <w:rPr>
          <w:rFonts w:ascii="Times New Roman" w:hAnsi="Times New Roman" w:cs="Times New Roman"/>
          <w:bCs w:val="0"/>
          <w:sz w:val="27"/>
          <w:szCs w:val="27"/>
        </w:rPr>
        <w:t xml:space="preserve">                </w:t>
      </w:r>
      <w:r w:rsidR="00686EFD"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FA6FC4">
        <w:rPr>
          <w:rFonts w:ascii="Times New Roman" w:hAnsi="Times New Roman" w:cs="Times New Roman"/>
          <w:bCs w:val="0"/>
          <w:sz w:val="27"/>
          <w:szCs w:val="27"/>
        </w:rPr>
        <w:t>5/31-133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с.Б</w:t>
      </w:r>
      <w:r>
        <w:rPr>
          <w:rFonts w:ascii="Times New Roman" w:hAnsi="Times New Roman" w:cs="Times New Roman"/>
          <w:bCs w:val="0"/>
          <w:sz w:val="27"/>
          <w:szCs w:val="27"/>
        </w:rPr>
        <w:t>арановка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A81B5A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>О внесении изменений в решение Совета Б</w:t>
            </w:r>
            <w:r w:rsidR="009054B2">
              <w:rPr>
                <w:sz w:val="27"/>
                <w:szCs w:val="27"/>
              </w:rPr>
              <w:t>ара</w:t>
            </w:r>
            <w:r w:rsidRPr="00EE3F7D">
              <w:rPr>
                <w:sz w:val="27"/>
                <w:szCs w:val="27"/>
              </w:rPr>
              <w:t>новского муниципального образования от 14 ноября 2022 года  №5/11-</w:t>
            </w:r>
            <w:r w:rsidR="009054B2">
              <w:rPr>
                <w:sz w:val="27"/>
                <w:szCs w:val="27"/>
              </w:rPr>
              <w:t>60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Б</w:t>
            </w:r>
            <w:r w:rsidR="00A81B5A">
              <w:rPr>
                <w:sz w:val="27"/>
                <w:szCs w:val="27"/>
              </w:rPr>
              <w:t>ара</w:t>
            </w:r>
            <w:r w:rsidRPr="00EE3F7D">
              <w:rPr>
                <w:sz w:val="27"/>
                <w:szCs w:val="27"/>
              </w:rPr>
              <w:t>новского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>новском муниципальном образовании Вольского муниципального района Саратовской области, на основании ст. 21 Устава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>новского муниципального образования, Совет Б</w:t>
      </w:r>
      <w:r w:rsidR="009054B2">
        <w:rPr>
          <w:sz w:val="27"/>
          <w:szCs w:val="27"/>
        </w:rPr>
        <w:t>ара</w:t>
      </w:r>
      <w:r w:rsidRPr="00EE3F7D">
        <w:rPr>
          <w:sz w:val="27"/>
          <w:szCs w:val="27"/>
        </w:rPr>
        <w:t xml:space="preserve">новского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Pr="00EE3F7D">
        <w:rPr>
          <w:rFonts w:ascii="Times New Roman" w:hAnsi="Times New Roman" w:cs="Times New Roman"/>
          <w:sz w:val="27"/>
          <w:szCs w:val="27"/>
        </w:rPr>
        <w:t>Б</w:t>
      </w:r>
      <w:r w:rsidR="009054B2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>новского муниципального образования от 14 ноября 2022 года №5/11-</w:t>
      </w:r>
      <w:r w:rsidR="009054B2">
        <w:rPr>
          <w:rFonts w:ascii="Times New Roman" w:hAnsi="Times New Roman" w:cs="Times New Roman"/>
          <w:sz w:val="27"/>
          <w:szCs w:val="27"/>
        </w:rPr>
        <w:t>60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Б</w:t>
      </w:r>
      <w:r w:rsidR="009054B2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 xml:space="preserve">новского муниципального образования Вольского муниципального района Саратовской области на 2022-2026 годы» 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(с </w:t>
      </w:r>
      <w:proofErr w:type="spellStart"/>
      <w:r w:rsidR="004F7899" w:rsidRPr="00EE3F7D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4F7899" w:rsidRPr="00EE3F7D">
        <w:rPr>
          <w:rFonts w:ascii="Times New Roman" w:hAnsi="Times New Roman" w:cs="Times New Roman"/>
          <w:sz w:val="27"/>
          <w:szCs w:val="27"/>
        </w:rPr>
        <w:t>. от 27 декабря 2022 года  №5/13-6</w:t>
      </w:r>
      <w:r w:rsidR="009054B2">
        <w:rPr>
          <w:rFonts w:ascii="Times New Roman" w:hAnsi="Times New Roman" w:cs="Times New Roman"/>
          <w:sz w:val="27"/>
          <w:szCs w:val="27"/>
        </w:rPr>
        <w:t>8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36A93" w:rsidRPr="00EE3F7D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536A93" w:rsidRPr="00EE3F7D">
        <w:rPr>
          <w:rFonts w:ascii="Times New Roman" w:hAnsi="Times New Roman" w:cs="Times New Roman"/>
          <w:sz w:val="27"/>
          <w:szCs w:val="27"/>
        </w:rPr>
        <w:t xml:space="preserve">Приложение  изложить в новой редакции 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согласно Приложения 1 к настоящему решению</w:t>
      </w:r>
      <w:r w:rsidR="00B72B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Pr="00EE3F7D">
        <w:rPr>
          <w:sz w:val="27"/>
          <w:szCs w:val="27"/>
          <w:lang w:eastAsia="ru-RU"/>
        </w:rPr>
        <w:t>1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к Плану восстановления платежеспособности Б</w:t>
      </w:r>
      <w:r w:rsidR="003059CB">
        <w:rPr>
          <w:sz w:val="27"/>
          <w:szCs w:val="27"/>
          <w:lang w:eastAsia="ru-RU"/>
        </w:rPr>
        <w:t>ара</w:t>
      </w:r>
      <w:r w:rsidR="006C40B6" w:rsidRPr="00EE3F7D">
        <w:rPr>
          <w:sz w:val="27"/>
          <w:szCs w:val="27"/>
          <w:lang w:eastAsia="ru-RU"/>
        </w:rPr>
        <w:t>новского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>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1.3 </w:t>
      </w:r>
      <w:r w:rsidRPr="00EE3F7D">
        <w:rPr>
          <w:sz w:val="27"/>
          <w:szCs w:val="27"/>
          <w:lang w:eastAsia="ru-RU"/>
        </w:rPr>
        <w:t>Приложение №2 к Плану восстановления платежеспособности Б</w:t>
      </w:r>
      <w:r w:rsidR="003059CB">
        <w:rPr>
          <w:sz w:val="27"/>
          <w:szCs w:val="27"/>
          <w:lang w:eastAsia="ru-RU"/>
        </w:rPr>
        <w:t>ара</w:t>
      </w:r>
      <w:r w:rsidRPr="00EE3F7D">
        <w:rPr>
          <w:sz w:val="27"/>
          <w:szCs w:val="27"/>
          <w:lang w:eastAsia="ru-RU"/>
        </w:rPr>
        <w:t>новского муниципального образования Вольского муниципального района 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EE3F7D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 xml:space="preserve">1.4 </w:t>
      </w:r>
      <w:r w:rsidR="00B14773" w:rsidRPr="00EE3F7D">
        <w:rPr>
          <w:color w:val="000000"/>
          <w:sz w:val="27"/>
          <w:szCs w:val="27"/>
          <w:lang w:eastAsia="ru-RU"/>
        </w:rPr>
        <w:t>Приложение №3 к Плану восстановления платежеспособности Б</w:t>
      </w:r>
      <w:r w:rsidR="003059CB">
        <w:rPr>
          <w:color w:val="000000"/>
          <w:sz w:val="27"/>
          <w:szCs w:val="27"/>
          <w:lang w:eastAsia="ru-RU"/>
        </w:rPr>
        <w:t>ара</w:t>
      </w:r>
      <w:r w:rsidR="00B14773" w:rsidRPr="00EE3F7D">
        <w:rPr>
          <w:color w:val="000000"/>
          <w:sz w:val="27"/>
          <w:szCs w:val="27"/>
          <w:lang w:eastAsia="ru-RU"/>
        </w:rPr>
        <w:t>новского муниципального образования Вольского муниципального района Саратовской области на 2022-</w:t>
      </w:r>
      <w:r w:rsidR="00B14773" w:rsidRPr="00EE3F7D">
        <w:rPr>
          <w:sz w:val="27"/>
          <w:szCs w:val="27"/>
          <w:lang w:eastAsia="ru-RU"/>
        </w:rPr>
        <w:t>2026</w:t>
      </w:r>
      <w:r w:rsidR="00B14773" w:rsidRPr="00EE3F7D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Pr="00EE3F7D">
        <w:rPr>
          <w:color w:val="000000"/>
          <w:sz w:val="27"/>
          <w:szCs w:val="27"/>
          <w:lang w:eastAsia="ru-RU"/>
        </w:rPr>
        <w:t xml:space="preserve">4 </w:t>
      </w:r>
      <w:r w:rsidR="00B14773" w:rsidRPr="00EE3F7D">
        <w:rPr>
          <w:color w:val="000000"/>
          <w:sz w:val="27"/>
          <w:szCs w:val="27"/>
          <w:lang w:eastAsia="ru-RU"/>
        </w:rPr>
        <w:t xml:space="preserve">к настоящему решению. 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>3. Опубликовать настоящее решение в газете «Вольский Деловой Вестник» и разместить на официальном сайте Б</w:t>
      </w:r>
      <w:r w:rsidR="003059CB">
        <w:rPr>
          <w:sz w:val="27"/>
          <w:szCs w:val="27"/>
        </w:rPr>
        <w:t>ара</w:t>
      </w:r>
      <w:r w:rsidRPr="00EE3F7D">
        <w:rPr>
          <w:sz w:val="27"/>
          <w:szCs w:val="27"/>
        </w:rPr>
        <w:t xml:space="preserve">новского муниципального образования в информационно-телекоммуникационной сети «Интернет» </w:t>
      </w:r>
      <w:hyperlink r:id="rId5" w:tgtFrame="_blank" w:history="1">
        <w:r w:rsidR="003059CB" w:rsidRPr="003059CB">
          <w:rPr>
            <w:bCs/>
            <w:sz w:val="27"/>
            <w:szCs w:val="27"/>
          </w:rPr>
          <w:t>https://baranovskoevolskij-r64.gosweb.gosuslugi.ru</w:t>
        </w:r>
      </w:hyperlink>
      <w:r w:rsidRPr="003059CB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главу Б</w:t>
      </w:r>
      <w:r w:rsidR="003059CB">
        <w:rPr>
          <w:rFonts w:ascii="Times New Roman" w:hAnsi="Times New Roman" w:cs="Times New Roman"/>
          <w:sz w:val="27"/>
          <w:szCs w:val="27"/>
        </w:rPr>
        <w:t>ара</w:t>
      </w:r>
      <w:r w:rsidRPr="00EE3F7D">
        <w:rPr>
          <w:rFonts w:ascii="Times New Roman" w:hAnsi="Times New Roman" w:cs="Times New Roman"/>
          <w:sz w:val="27"/>
          <w:szCs w:val="27"/>
        </w:rPr>
        <w:t>новского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Глава Б</w:t>
      </w:r>
      <w:r w:rsidR="003059CB">
        <w:rPr>
          <w:b/>
          <w:sz w:val="27"/>
          <w:szCs w:val="27"/>
        </w:rPr>
        <w:t>ара</w:t>
      </w:r>
      <w:r w:rsidRPr="00EE3F7D">
        <w:rPr>
          <w:b/>
          <w:sz w:val="27"/>
          <w:szCs w:val="27"/>
        </w:rPr>
        <w:t>новского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r w:rsidR="003059CB">
        <w:rPr>
          <w:b/>
          <w:sz w:val="27"/>
          <w:szCs w:val="27"/>
        </w:rPr>
        <w:t>Д.С.Куликов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536A93" w:rsidRPr="00AD058C" w:rsidRDefault="00536A93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1 </w:t>
      </w:r>
      <w:r w:rsidRPr="00AD058C">
        <w:rPr>
          <w:color w:val="000000"/>
          <w:lang w:eastAsia="ru-RU"/>
        </w:rPr>
        <w:t>к</w:t>
      </w:r>
    </w:p>
    <w:p w:rsidR="00536A93" w:rsidRPr="00AD058C" w:rsidRDefault="00536A93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муниципального образования</w:t>
      </w:r>
    </w:p>
    <w:p w:rsidR="00536A93" w:rsidRPr="00AD058C" w:rsidRDefault="00536A93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 w:rsidR="00BA1FD5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 </w:t>
      </w:r>
      <w:r w:rsidR="00BA1FD5">
        <w:rPr>
          <w:color w:val="000000"/>
          <w:lang w:eastAsia="ru-RU"/>
        </w:rPr>
        <w:t>5/31-133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муниципального образования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Pr="00AD058C">
        <w:rPr>
          <w:color w:val="000000"/>
          <w:lang w:eastAsia="ru-RU"/>
        </w:rPr>
        <w:t>2022 года  №</w:t>
      </w:r>
      <w:r>
        <w:rPr>
          <w:color w:val="000000"/>
          <w:lang w:eastAsia="ru-RU"/>
        </w:rPr>
        <w:t>5/11-58</w:t>
      </w:r>
      <w:r w:rsidRPr="00AD058C">
        <w:rPr>
          <w:color w:val="000000"/>
          <w:lang w:eastAsia="ru-RU"/>
        </w:rPr>
        <w:t xml:space="preserve"> 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Б</w:t>
      </w:r>
      <w:r w:rsidR="0061719A">
        <w:rPr>
          <w:b/>
          <w:color w:val="000000"/>
          <w:sz w:val="28"/>
          <w:szCs w:val="28"/>
          <w:lang w:eastAsia="ru-RU"/>
        </w:rPr>
        <w:t>ара</w:t>
      </w:r>
      <w:r>
        <w:rPr>
          <w:b/>
          <w:color w:val="000000"/>
          <w:sz w:val="28"/>
          <w:szCs w:val="28"/>
          <w:lang w:eastAsia="ru-RU"/>
        </w:rPr>
        <w:t>новского</w:t>
      </w:r>
      <w:r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ook w:val="04A0"/>
      </w:tblPr>
      <w:tblGrid>
        <w:gridCol w:w="1933"/>
        <w:gridCol w:w="1769"/>
        <w:gridCol w:w="1128"/>
        <w:gridCol w:w="1128"/>
        <w:gridCol w:w="1129"/>
        <w:gridCol w:w="1129"/>
        <w:gridCol w:w="1248"/>
      </w:tblGrid>
      <w:tr w:rsidR="00175167" w:rsidTr="00AD25AA">
        <w:tc>
          <w:tcPr>
            <w:tcW w:w="1933" w:type="dxa"/>
            <w:vMerge w:val="restart"/>
          </w:tcPr>
          <w:p w:rsidR="00175167" w:rsidRDefault="00175167" w:rsidP="00AD25AA"/>
        </w:tc>
        <w:tc>
          <w:tcPr>
            <w:tcW w:w="1769" w:type="dxa"/>
            <w:vMerge w:val="restart"/>
            <w:vAlign w:val="center"/>
          </w:tcPr>
          <w:p w:rsidR="00175167" w:rsidRDefault="00175167" w:rsidP="00AD25AA">
            <w:pPr>
              <w:jc w:val="center"/>
            </w:pPr>
            <w:r>
              <w:t>Средства на погашение просроченной задолженности</w:t>
            </w:r>
          </w:p>
          <w:p w:rsidR="00175167" w:rsidRDefault="00175167" w:rsidP="00AD25AA">
            <w:pPr>
              <w:jc w:val="center"/>
            </w:pPr>
            <w:r>
              <w:t>(всего)</w:t>
            </w:r>
          </w:p>
        </w:tc>
        <w:tc>
          <w:tcPr>
            <w:tcW w:w="5762" w:type="dxa"/>
            <w:gridSpan w:val="5"/>
            <w:vAlign w:val="center"/>
          </w:tcPr>
          <w:p w:rsidR="00175167" w:rsidRDefault="00175167" w:rsidP="00AD25AA">
            <w:pPr>
              <w:jc w:val="center"/>
            </w:pPr>
            <w:r w:rsidRPr="00B86ABC">
              <w:t>В том числе по годам:</w:t>
            </w:r>
          </w:p>
        </w:tc>
      </w:tr>
      <w:tr w:rsidR="00175167" w:rsidTr="00AD25AA">
        <w:tc>
          <w:tcPr>
            <w:tcW w:w="1933" w:type="dxa"/>
            <w:vMerge/>
          </w:tcPr>
          <w:p w:rsidR="00175167" w:rsidRDefault="00175167" w:rsidP="00AD25AA"/>
        </w:tc>
        <w:tc>
          <w:tcPr>
            <w:tcW w:w="1769" w:type="dxa"/>
            <w:vMerge/>
            <w:vAlign w:val="center"/>
          </w:tcPr>
          <w:p w:rsidR="00175167" w:rsidRDefault="00175167" w:rsidP="00AD25AA">
            <w:pPr>
              <w:jc w:val="center"/>
            </w:pP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248" w:type="dxa"/>
            <w:vAlign w:val="center"/>
          </w:tcPr>
          <w:p w:rsidR="00175167" w:rsidRDefault="00175167" w:rsidP="00AD25AA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175167" w:rsidTr="00AD25AA">
        <w:tc>
          <w:tcPr>
            <w:tcW w:w="1933" w:type="dxa"/>
          </w:tcPr>
          <w:p w:rsidR="00175167" w:rsidRDefault="00175167" w:rsidP="00EC5CE3">
            <w:r w:rsidRPr="00B86ABC">
              <w:t xml:space="preserve">Средства бюджета </w:t>
            </w:r>
            <w:r w:rsidRPr="00DA0B23">
              <w:t>Б</w:t>
            </w:r>
            <w:r w:rsidR="00EC5CE3">
              <w:t>ара</w:t>
            </w:r>
            <w:r w:rsidRPr="00DA0B23">
              <w:t>новского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EC5CE3" w:rsidP="00EC5CE3">
            <w:pPr>
              <w:jc w:val="center"/>
            </w:pPr>
            <w:r>
              <w:t>634</w:t>
            </w:r>
            <w:r w:rsidR="00175167">
              <w:t>,</w:t>
            </w:r>
            <w:r>
              <w:t>8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EC5CE3" w:rsidP="00EC5CE3">
            <w:pPr>
              <w:jc w:val="center"/>
            </w:pPr>
            <w:r>
              <w:t>634</w:t>
            </w:r>
            <w:r w:rsidR="00B72B93">
              <w:t>,</w:t>
            </w:r>
            <w:r>
              <w:t>8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B72B93" w:rsidP="006C40B6">
            <w:pPr>
              <w:jc w:val="center"/>
            </w:pPr>
            <w:r>
              <w:t>0,0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  <w:tc>
          <w:tcPr>
            <w:tcW w:w="124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</w:t>
      </w:r>
      <w:r w:rsidR="0061719A">
        <w:rPr>
          <w:b/>
          <w:sz w:val="28"/>
          <w:szCs w:val="28"/>
        </w:rPr>
        <w:t>ара</w:t>
      </w:r>
      <w:r>
        <w:rPr>
          <w:b/>
          <w:sz w:val="28"/>
          <w:szCs w:val="28"/>
        </w:rPr>
        <w:t>новского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61719A">
        <w:rPr>
          <w:b/>
          <w:sz w:val="28"/>
          <w:szCs w:val="28"/>
        </w:rPr>
        <w:t>Д.С.Куликов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F7D" w:rsidRPr="00AD058C" w:rsidRDefault="00EE3F7D" w:rsidP="00EE3F7D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  <w:r w:rsidRPr="00AD058C">
        <w:rPr>
          <w:color w:val="000000"/>
          <w:lang w:eastAsia="ru-RU"/>
        </w:rPr>
        <w:t>к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</w:t>
      </w:r>
    </w:p>
    <w:p w:rsidR="00EE3F7D" w:rsidRDefault="00EE3F7D" w:rsidP="00583DB3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83DB3">
        <w:t xml:space="preserve"> </w:t>
      </w:r>
      <w:r w:rsidRPr="00AD058C">
        <w:rPr>
          <w:color w:val="000000"/>
          <w:lang w:eastAsia="ru-RU"/>
        </w:rPr>
        <w:t xml:space="preserve">от  </w:t>
      </w:r>
      <w:r w:rsidR="00101133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101133">
        <w:rPr>
          <w:color w:val="000000"/>
          <w:lang w:eastAsia="ru-RU"/>
        </w:rPr>
        <w:t>5/31-133</w:t>
      </w:r>
      <w:r w:rsidRPr="00AD058C">
        <w:rPr>
          <w:color w:val="000000"/>
          <w:lang w:eastAsia="ru-RU"/>
        </w:rPr>
        <w:t xml:space="preserve"> 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Плана восстановления платежеспособности Б</w:t>
      </w:r>
      <w:r w:rsidR="0061719A">
        <w:rPr>
          <w:sz w:val="22"/>
          <w:szCs w:val="22"/>
          <w:lang w:eastAsia="ru-RU"/>
        </w:rPr>
        <w:t>ара</w:t>
      </w:r>
      <w:r w:rsidRPr="00EE3F7D">
        <w:rPr>
          <w:sz w:val="22"/>
          <w:szCs w:val="22"/>
          <w:lang w:eastAsia="ru-RU"/>
        </w:rPr>
        <w:t xml:space="preserve">новского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163" w:type="pct"/>
        <w:tblLook w:val="04A0"/>
      </w:tblPr>
      <w:tblGrid>
        <w:gridCol w:w="6206"/>
        <w:gridCol w:w="1558"/>
        <w:gridCol w:w="1502"/>
        <w:gridCol w:w="1502"/>
        <w:gridCol w:w="1502"/>
        <w:gridCol w:w="1502"/>
        <w:gridCol w:w="1496"/>
      </w:tblGrid>
      <w:tr w:rsidR="00175167" w:rsidRPr="00EE3F7D" w:rsidTr="00417C8A">
        <w:trPr>
          <w:trHeight w:val="11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EE3F7D" w:rsidRDefault="0017516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Направление собственных доходов бюджета Б</w:t>
            </w:r>
            <w:r w:rsidR="0061719A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ара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новского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175167" w:rsidRPr="00536A93" w:rsidTr="00417C8A">
        <w:trPr>
          <w:trHeight w:val="7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A24A64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A24A64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A24A64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A24A64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A24A64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75167" w:rsidRPr="00536A93" w:rsidTr="00417C8A">
        <w:trPr>
          <w:trHeight w:val="27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EE3F7D" w:rsidRDefault="00175167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167" w:rsidRPr="00C45860" w:rsidRDefault="00BB16B0" w:rsidP="00BB16B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45860">
              <w:rPr>
                <w:b/>
                <w:bCs/>
                <w:sz w:val="22"/>
                <w:szCs w:val="22"/>
              </w:rPr>
              <w:t>9</w:t>
            </w:r>
            <w:r w:rsidR="00EE3F7D" w:rsidRPr="00C45860">
              <w:rPr>
                <w:b/>
                <w:bCs/>
                <w:sz w:val="22"/>
                <w:szCs w:val="22"/>
              </w:rPr>
              <w:t xml:space="preserve"> </w:t>
            </w:r>
            <w:r w:rsidRPr="00C45860">
              <w:rPr>
                <w:b/>
                <w:bCs/>
                <w:sz w:val="22"/>
                <w:szCs w:val="22"/>
              </w:rPr>
              <w:t>230</w:t>
            </w:r>
            <w:r w:rsidR="00EE3F7D" w:rsidRPr="00C45860">
              <w:rPr>
                <w:b/>
                <w:bCs/>
                <w:sz w:val="22"/>
                <w:szCs w:val="22"/>
              </w:rPr>
              <w:t>,</w:t>
            </w:r>
            <w:r w:rsidRPr="00C458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167" w:rsidRPr="00C45860" w:rsidRDefault="0089267A" w:rsidP="0089267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45860">
              <w:rPr>
                <w:b/>
                <w:bCs/>
                <w:sz w:val="23"/>
                <w:szCs w:val="23"/>
              </w:rPr>
              <w:t>9</w:t>
            </w:r>
            <w:r w:rsidR="00EE3F7D" w:rsidRPr="00C45860">
              <w:rPr>
                <w:b/>
                <w:bCs/>
                <w:sz w:val="23"/>
                <w:szCs w:val="23"/>
              </w:rPr>
              <w:t xml:space="preserve"> </w:t>
            </w:r>
            <w:r w:rsidRPr="00C45860">
              <w:rPr>
                <w:b/>
                <w:bCs/>
                <w:sz w:val="23"/>
                <w:szCs w:val="23"/>
              </w:rPr>
              <w:t>752</w:t>
            </w:r>
            <w:r w:rsidR="00EE3F7D" w:rsidRPr="00C45860">
              <w:rPr>
                <w:b/>
                <w:bCs/>
                <w:sz w:val="23"/>
                <w:szCs w:val="23"/>
              </w:rPr>
              <w:t>,</w:t>
            </w:r>
            <w:r w:rsidRPr="00C45860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167" w:rsidRPr="00C45860" w:rsidRDefault="00160C0D" w:rsidP="00160C0D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45860">
              <w:rPr>
                <w:rFonts w:ascii="PT Astra Serif" w:hAnsi="PT Astra Serif"/>
                <w:b/>
                <w:bCs/>
                <w:lang w:eastAsia="ru-RU"/>
              </w:rPr>
              <w:t>7 715</w:t>
            </w:r>
            <w:r w:rsidR="00EE3F7D" w:rsidRPr="00C45860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C45860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167" w:rsidRPr="0011218C" w:rsidRDefault="00310E7C" w:rsidP="00310E7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175167" w:rsidRPr="0011218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11218C">
              <w:rPr>
                <w:rFonts w:ascii="PT Astra Serif" w:hAnsi="PT Astra Serif"/>
                <w:b/>
                <w:bCs/>
                <w:lang w:eastAsia="ru-RU"/>
              </w:rPr>
              <w:t>757</w:t>
            </w:r>
            <w:r w:rsidR="00175167" w:rsidRPr="0011218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11218C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167" w:rsidRPr="0011218C" w:rsidRDefault="00310E7C" w:rsidP="00310E7C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8</w:t>
            </w:r>
            <w:r w:rsidR="00175167" w:rsidRPr="0011218C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  <w:r w:rsidRPr="0011218C">
              <w:rPr>
                <w:rFonts w:ascii="PT Astra Serif" w:hAnsi="PT Astra Serif"/>
                <w:b/>
                <w:bCs/>
                <w:lang w:eastAsia="ru-RU"/>
              </w:rPr>
              <w:t>803</w:t>
            </w:r>
            <w:r w:rsidR="00175167" w:rsidRPr="0011218C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 w:rsidRPr="0011218C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</w:tr>
      <w:tr w:rsidR="00175167" w:rsidRPr="00536A93" w:rsidTr="00417C8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EE3F7D" w:rsidRDefault="00175167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C45860" w:rsidRDefault="00C45860" w:rsidP="00FE2C1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45860">
              <w:rPr>
                <w:b/>
                <w:bCs/>
                <w:sz w:val="22"/>
                <w:szCs w:val="22"/>
              </w:rPr>
              <w:t>3198,9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C45860" w:rsidRDefault="00EF4463" w:rsidP="00EF446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45860">
              <w:rPr>
                <w:b/>
                <w:bCs/>
                <w:sz w:val="23"/>
                <w:szCs w:val="23"/>
              </w:rPr>
              <w:t>3</w:t>
            </w:r>
            <w:r w:rsidR="00EE3F7D" w:rsidRPr="00C45860">
              <w:rPr>
                <w:b/>
                <w:bCs/>
                <w:sz w:val="23"/>
                <w:szCs w:val="23"/>
              </w:rPr>
              <w:t xml:space="preserve"> </w:t>
            </w:r>
            <w:r w:rsidRPr="00C45860">
              <w:rPr>
                <w:b/>
                <w:bCs/>
                <w:sz w:val="23"/>
                <w:szCs w:val="23"/>
              </w:rPr>
              <w:t>562</w:t>
            </w:r>
            <w:r w:rsidR="00EE3F7D" w:rsidRPr="00C45860">
              <w:rPr>
                <w:b/>
                <w:bCs/>
                <w:sz w:val="23"/>
                <w:szCs w:val="23"/>
              </w:rPr>
              <w:t>,</w:t>
            </w:r>
            <w:r w:rsidRPr="00C45860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C45860" w:rsidRDefault="00160C0D" w:rsidP="00160C0D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45860">
              <w:rPr>
                <w:rFonts w:ascii="PT Astra Serif" w:hAnsi="PT Astra Serif"/>
                <w:lang w:eastAsia="ru-RU"/>
              </w:rPr>
              <w:t>3 096</w:t>
            </w:r>
            <w:r w:rsidR="00EE3F7D" w:rsidRPr="00C45860">
              <w:rPr>
                <w:rFonts w:ascii="PT Astra Serif" w:hAnsi="PT Astra Serif"/>
                <w:lang w:eastAsia="ru-RU"/>
              </w:rPr>
              <w:t>,</w:t>
            </w:r>
            <w:r w:rsidRPr="00C4586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11218C" w:rsidRDefault="00310E7C" w:rsidP="00310E7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2</w:t>
            </w:r>
            <w:r w:rsidR="00175167" w:rsidRPr="0011218C">
              <w:rPr>
                <w:rFonts w:ascii="PT Astra Serif" w:hAnsi="PT Astra Serif"/>
                <w:lang w:eastAsia="ru-RU"/>
              </w:rPr>
              <w:t xml:space="preserve"> </w:t>
            </w:r>
            <w:r w:rsidRPr="0011218C">
              <w:rPr>
                <w:rFonts w:ascii="PT Astra Serif" w:hAnsi="PT Astra Serif"/>
                <w:lang w:eastAsia="ru-RU"/>
              </w:rPr>
              <w:t>829</w:t>
            </w:r>
            <w:r w:rsidR="00175167" w:rsidRPr="0011218C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11218C" w:rsidRDefault="00310E7C" w:rsidP="00310E7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2</w:t>
            </w:r>
            <w:r w:rsidR="00175167" w:rsidRPr="0011218C">
              <w:rPr>
                <w:rFonts w:ascii="PT Astra Serif" w:hAnsi="PT Astra Serif"/>
                <w:lang w:eastAsia="ru-RU"/>
              </w:rPr>
              <w:t xml:space="preserve"> </w:t>
            </w:r>
            <w:r w:rsidRPr="0011218C">
              <w:rPr>
                <w:rFonts w:ascii="PT Astra Serif" w:hAnsi="PT Astra Serif"/>
                <w:lang w:eastAsia="ru-RU"/>
              </w:rPr>
              <w:t>875</w:t>
            </w:r>
            <w:r w:rsidR="00175167" w:rsidRPr="0011218C">
              <w:rPr>
                <w:rFonts w:ascii="PT Astra Serif" w:hAnsi="PT Astra Serif"/>
                <w:lang w:eastAsia="ru-RU"/>
              </w:rPr>
              <w:t>,3</w:t>
            </w:r>
          </w:p>
        </w:tc>
      </w:tr>
      <w:tr w:rsidR="00EE3F7D" w:rsidRPr="00536A93" w:rsidTr="00417C8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F6680E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7C4F42" w:rsidP="007C4F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634</w:t>
            </w:r>
            <w:r w:rsidR="00F6680E" w:rsidRPr="0011218C">
              <w:rPr>
                <w:rFonts w:ascii="PT Astra Serif" w:hAnsi="PT Astra Serif"/>
                <w:lang w:eastAsia="ru-RU"/>
              </w:rPr>
              <w:t>,</w:t>
            </w:r>
            <w:r w:rsidRPr="0011218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E3F7D" w:rsidRPr="006C40B6" w:rsidTr="00417C8A">
        <w:trPr>
          <w:trHeight w:val="34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FE2C12" w:rsidP="00FE2C12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634,8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583DB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EE3F7D" w:rsidRPr="006C40B6" w:rsidTr="00417C8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E3F7D" w:rsidRPr="006C40B6" w:rsidTr="00417C8A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BB16B0" w:rsidP="00BB16B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634</w:t>
            </w:r>
            <w:r w:rsidR="00EE3F7D" w:rsidRPr="0011218C">
              <w:rPr>
                <w:rFonts w:ascii="PT Astra Serif" w:hAnsi="PT Astra Serif"/>
                <w:lang w:eastAsia="ru-RU"/>
              </w:rPr>
              <w:t>,</w:t>
            </w:r>
            <w:r w:rsidRPr="0011218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583DB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11218C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6680E" w:rsidRPr="00536A93" w:rsidTr="00417C8A">
        <w:trPr>
          <w:trHeight w:val="14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A10D3B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0D3B">
              <w:rPr>
                <w:rFonts w:ascii="PT Astra Serif" w:hAnsi="PT Astra Serif"/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A10D3B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0D3B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A10D3B" w:rsidRDefault="00CD79AC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0D3B">
              <w:rPr>
                <w:rFonts w:ascii="PT Astra Serif" w:hAnsi="PT Astra Serif"/>
                <w:b/>
                <w:bCs/>
                <w:lang w:eastAsia="ru-RU"/>
              </w:rPr>
              <w:t>6</w:t>
            </w:r>
            <w:r w:rsidR="00417C8A" w:rsidRPr="00A10D3B">
              <w:rPr>
                <w:rFonts w:ascii="PT Astra Serif" w:hAnsi="PT Astra Serif"/>
                <w:b/>
                <w:bCs/>
                <w:lang w:eastAsia="ru-RU"/>
              </w:rPr>
              <w:t>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11218C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11218C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11218C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6680E" w:rsidRPr="00536A93" w:rsidTr="00417C8A">
        <w:trPr>
          <w:trHeight w:val="8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0E" w:rsidRPr="00417C8A" w:rsidRDefault="00F6680E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A10D3B" w:rsidRDefault="00A10D3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0D3B">
              <w:rPr>
                <w:rFonts w:ascii="PT Astra Serif" w:hAnsi="PT Astra Serif"/>
                <w:b/>
                <w:bCs/>
                <w:lang w:eastAsia="ru-RU"/>
              </w:rPr>
              <w:t>19,8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A10D3B" w:rsidRDefault="007C4F42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0D3B">
              <w:rPr>
                <w:rFonts w:ascii="PT Astra Serif" w:hAnsi="PT Astra Serif"/>
                <w:b/>
                <w:bCs/>
                <w:lang w:eastAsia="ru-RU"/>
              </w:rPr>
              <w:t>17</w:t>
            </w:r>
            <w:r w:rsidR="00F6680E" w:rsidRPr="00A10D3B">
              <w:rPr>
                <w:rFonts w:ascii="PT Astra Serif" w:hAnsi="PT Astra Serif"/>
                <w:b/>
                <w:bCs/>
                <w:lang w:eastAsia="ru-RU"/>
              </w:rPr>
              <w:t>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11218C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11218C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11218C" w:rsidRDefault="00F6680E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</w:t>
      </w:r>
      <w:r w:rsidRPr="0055714A">
        <w:rPr>
          <w:b/>
          <w:sz w:val="26"/>
          <w:szCs w:val="26"/>
        </w:rPr>
        <w:t xml:space="preserve">новского муниципального образования                              </w:t>
      </w:r>
      <w:r w:rsidR="00417C8A">
        <w:rPr>
          <w:b/>
          <w:sz w:val="26"/>
          <w:szCs w:val="26"/>
        </w:rPr>
        <w:t xml:space="preserve">                                               </w:t>
      </w:r>
      <w:r w:rsidRPr="0055714A">
        <w:rPr>
          <w:b/>
          <w:sz w:val="26"/>
          <w:szCs w:val="26"/>
        </w:rPr>
        <w:t xml:space="preserve">                 </w:t>
      </w:r>
      <w:r w:rsidR="0061719A">
        <w:rPr>
          <w:b/>
          <w:sz w:val="26"/>
          <w:szCs w:val="26"/>
        </w:rPr>
        <w:t>Д.С.Куликов</w:t>
      </w:r>
    </w:p>
    <w:p w:rsidR="006C40B6" w:rsidRPr="00AD058C" w:rsidRDefault="006C40B6" w:rsidP="006C40B6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>к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63845">
        <w:t xml:space="preserve"> </w:t>
      </w:r>
      <w:r w:rsidRPr="00AD058C">
        <w:rPr>
          <w:color w:val="000000"/>
          <w:lang w:eastAsia="ru-RU"/>
        </w:rPr>
        <w:t xml:space="preserve">от </w:t>
      </w:r>
      <w:r w:rsidR="0064029D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64029D">
        <w:rPr>
          <w:color w:val="000000"/>
          <w:lang w:eastAsia="ru-RU"/>
        </w:rPr>
        <w:t>5/31-133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Б</w:t>
      </w:r>
      <w:r w:rsidR="0061719A">
        <w:rPr>
          <w:sz w:val="22"/>
          <w:szCs w:val="22"/>
          <w:lang w:eastAsia="ru-RU"/>
        </w:rPr>
        <w:t>ара</w:t>
      </w:r>
      <w:r w:rsidRPr="006C40B6">
        <w:rPr>
          <w:sz w:val="22"/>
          <w:szCs w:val="22"/>
          <w:lang w:eastAsia="ru-RU"/>
        </w:rPr>
        <w:t xml:space="preserve">новского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000" w:type="pct"/>
        <w:tblLook w:val="04A0"/>
      </w:tblPr>
      <w:tblGrid>
        <w:gridCol w:w="622"/>
        <w:gridCol w:w="3529"/>
        <w:gridCol w:w="2117"/>
        <w:gridCol w:w="1703"/>
        <w:gridCol w:w="1703"/>
        <w:gridCol w:w="1703"/>
        <w:gridCol w:w="1703"/>
        <w:gridCol w:w="1706"/>
      </w:tblGrid>
      <w:tr w:rsidR="00175167" w:rsidRPr="006C40B6" w:rsidTr="00AD25AA">
        <w:trPr>
          <w:trHeight w:val="9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17516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Б</w:t>
            </w:r>
            <w:r w:rsidR="0061719A">
              <w:rPr>
                <w:rFonts w:ascii="PT Astra Serif" w:hAnsi="PT Astra Serif"/>
                <w:b/>
                <w:bCs/>
                <w:lang w:eastAsia="ru-RU"/>
              </w:rPr>
              <w:t>ара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новского муниципального образования Вольского муниципального района</w:t>
            </w:r>
          </w:p>
        </w:tc>
      </w:tr>
      <w:tr w:rsidR="00175167" w:rsidRPr="006C40B6" w:rsidTr="00AD25AA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тыс.руб.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75167" w:rsidRPr="006C40B6" w:rsidTr="00AD25AA">
        <w:trPr>
          <w:trHeight w:val="11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F72963" w:rsidP="00F72963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634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9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F72963" w:rsidP="00F7296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634</w:t>
            </w:r>
            <w:r w:rsidR="00175167" w:rsidRPr="006C40B6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F72963" w:rsidP="00F72963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634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F72963" w:rsidP="00F72963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634</w:t>
            </w:r>
            <w:r w:rsidR="00563845">
              <w:rPr>
                <w:rFonts w:ascii="PT Astra Serif" w:hAnsi="PT Astra Serif"/>
                <w:b/>
                <w:bCs/>
                <w:lang w:eastAsia="ru-RU"/>
              </w:rPr>
              <w:t>,</w:t>
            </w:r>
            <w:r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63845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,0</w:t>
            </w:r>
          </w:p>
        </w:tc>
      </w:tr>
      <w:tr w:rsidR="00175167" w:rsidRPr="006C40B6" w:rsidTr="00AD25AA">
        <w:trPr>
          <w:trHeight w:val="10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81B5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Средства бюджета Б</w:t>
            </w:r>
            <w:r w:rsidR="00A81B5A">
              <w:rPr>
                <w:rFonts w:ascii="PT Astra Serif" w:hAnsi="PT Astra Serif"/>
                <w:sz w:val="22"/>
                <w:szCs w:val="22"/>
                <w:lang w:eastAsia="ru-RU"/>
              </w:rPr>
              <w:t>ара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F72963" w:rsidP="00F7296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634</w:t>
            </w:r>
            <w:r w:rsidR="00175167" w:rsidRPr="006C40B6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F72963" w:rsidP="00F7296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634</w:t>
            </w:r>
            <w:r w:rsidR="00563845"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63845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аран</w:t>
      </w:r>
      <w:r w:rsidRPr="006C40B6">
        <w:rPr>
          <w:b/>
          <w:sz w:val="26"/>
          <w:szCs w:val="26"/>
        </w:rPr>
        <w:t xml:space="preserve">овского муниципального образования             </w:t>
      </w:r>
      <w:r w:rsidR="004A42A1">
        <w:rPr>
          <w:b/>
          <w:sz w:val="26"/>
          <w:szCs w:val="26"/>
        </w:rPr>
        <w:t xml:space="preserve">           </w:t>
      </w:r>
      <w:r w:rsidRPr="006C40B6">
        <w:rPr>
          <w:b/>
          <w:sz w:val="26"/>
          <w:szCs w:val="26"/>
        </w:rPr>
        <w:t xml:space="preserve">                                  </w:t>
      </w:r>
      <w:r w:rsidR="0061719A">
        <w:rPr>
          <w:b/>
          <w:sz w:val="26"/>
          <w:szCs w:val="26"/>
        </w:rPr>
        <w:t>Д.С.Куликов</w:t>
      </w:r>
    </w:p>
    <w:p w:rsidR="00A81B5A" w:rsidRDefault="00A81B5A" w:rsidP="00FC6628">
      <w:pPr>
        <w:ind w:left="5387" w:right="141"/>
        <w:jc w:val="right"/>
        <w:rPr>
          <w:color w:val="000000"/>
          <w:lang w:eastAsia="ru-RU"/>
        </w:rPr>
      </w:pPr>
    </w:p>
    <w:p w:rsidR="00FC6628" w:rsidRPr="00AD058C" w:rsidRDefault="00FC6628" w:rsidP="00FC6628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  <w:r w:rsidRPr="00AD058C">
        <w:rPr>
          <w:color w:val="000000"/>
          <w:lang w:eastAsia="ru-RU"/>
        </w:rPr>
        <w:t>к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>
        <w:t>Б</w:t>
      </w:r>
      <w:r w:rsidR="0061719A">
        <w:t>ара</w:t>
      </w:r>
      <w:r>
        <w:t>новского</w:t>
      </w:r>
      <w:r w:rsidRPr="00AD058C">
        <w:t xml:space="preserve"> 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>
        <w:t xml:space="preserve"> </w:t>
      </w:r>
      <w:r w:rsidRPr="00AD058C">
        <w:rPr>
          <w:color w:val="000000"/>
          <w:lang w:eastAsia="ru-RU"/>
        </w:rPr>
        <w:t xml:space="preserve">от  </w:t>
      </w:r>
      <w:r w:rsidR="0064029D">
        <w:rPr>
          <w:color w:val="000000"/>
          <w:lang w:eastAsia="ru-RU"/>
        </w:rPr>
        <w:t>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 №</w:t>
      </w:r>
      <w:r w:rsidR="0064029D">
        <w:rPr>
          <w:color w:val="000000"/>
          <w:lang w:eastAsia="ru-RU"/>
        </w:rPr>
        <w:t>5/31-133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>тановления платежеспособности Бара</w:t>
      </w:r>
      <w:r w:rsidRPr="00B32154">
        <w:rPr>
          <w:color w:val="000000"/>
          <w:sz w:val="22"/>
          <w:szCs w:val="22"/>
          <w:lang w:eastAsia="ru-RU"/>
        </w:rPr>
        <w:t xml:space="preserve">новского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175167" w:rsidP="00175167">
      <w:pPr>
        <w:jc w:val="center"/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Б</w:t>
      </w:r>
      <w:r w:rsidR="0061719A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ара</w:t>
      </w: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новского муниципального образования Вольского муниципального района</w:t>
      </w:r>
    </w:p>
    <w:p w:rsidR="00175167" w:rsidRDefault="00175167" w:rsidP="00175167"/>
    <w:tbl>
      <w:tblPr>
        <w:tblW w:w="148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994"/>
        <w:gridCol w:w="895"/>
        <w:gridCol w:w="951"/>
        <w:gridCol w:w="950"/>
        <w:gridCol w:w="950"/>
        <w:gridCol w:w="843"/>
      </w:tblGrid>
      <w:tr w:rsidR="00175167" w:rsidRPr="005B31D3" w:rsidTr="00AD25AA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175167" w:rsidRPr="005B31D3" w:rsidTr="00AD25AA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2023 </w:t>
            </w:r>
          </w:p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175167" w:rsidRPr="005B31D3" w:rsidTr="00AD25AA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I . 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175167" w:rsidRPr="005B31D3" w:rsidTr="00AD25AA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175167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  <w:r w:rsidR="00175167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</w:t>
            </w:r>
          </w:p>
        </w:tc>
      </w:tr>
      <w:tr w:rsidR="00175167" w:rsidRPr="005B31D3" w:rsidTr="00AD25AA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 w:rsidR="0061719A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175167" w:rsidRPr="005B31D3" w:rsidTr="00AD25AA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 w:rsidR="0061719A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1,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</w:tr>
      <w:tr w:rsidR="00175167" w:rsidRPr="005B31D3" w:rsidTr="00AD25AA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175167" w:rsidRPr="005B31D3" w:rsidTr="00AD25AA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 w:rsidR="0061719A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5F19A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175167" w:rsidRPr="005B31D3" w:rsidTr="00AD25AA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9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9D029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148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9D029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147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9D0298" w:rsidP="009D02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146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9D029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145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</w:tr>
      <w:tr w:rsidR="00175167" w:rsidRPr="005B31D3" w:rsidTr="00AD25AA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 w:rsidR="0061719A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175167" w:rsidRPr="005B31D3" w:rsidTr="00AD25AA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 w:rsidR="0061719A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9423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148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9423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147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9423F" w:rsidP="00F9423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146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9423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145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175167" w:rsidRPr="005B31D3" w:rsidTr="00AD25AA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160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159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F74F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158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7,0</w:t>
            </w:r>
          </w:p>
        </w:tc>
      </w:tr>
      <w:tr w:rsidR="00175167" w:rsidRPr="005B31D3" w:rsidTr="00AD25AA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160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159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F74F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158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F74F3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</w:t>
            </w:r>
            <w:r w:rsidR="00175167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7,0</w:t>
            </w:r>
          </w:p>
        </w:tc>
      </w:tr>
      <w:tr w:rsidR="00175167" w:rsidRPr="005B31D3" w:rsidTr="00AD25AA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175167" w:rsidRPr="005B31D3" w:rsidTr="00AD25AA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Администрация Б</w:t>
            </w:r>
            <w:r w:rsidR="0061719A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ара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новского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534EBE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160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CA24D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CA24D8" w:rsidP="00CA24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CA24D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  <w:r w:rsidR="00175167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>Глава Б</w:t>
      </w:r>
      <w:r w:rsidR="0061719A">
        <w:rPr>
          <w:b/>
          <w:sz w:val="26"/>
          <w:szCs w:val="26"/>
        </w:rPr>
        <w:t>ара</w:t>
      </w:r>
      <w:r w:rsidRPr="00CC5BB5">
        <w:rPr>
          <w:b/>
          <w:sz w:val="26"/>
          <w:szCs w:val="26"/>
        </w:rPr>
        <w:t xml:space="preserve">новского муниципального образования                         </w:t>
      </w:r>
      <w:r w:rsidR="0049475B">
        <w:rPr>
          <w:b/>
          <w:sz w:val="26"/>
          <w:szCs w:val="26"/>
        </w:rPr>
        <w:t xml:space="preserve">               </w:t>
      </w:r>
      <w:r w:rsidRPr="00CC5BB5">
        <w:rPr>
          <w:b/>
          <w:sz w:val="26"/>
          <w:szCs w:val="26"/>
        </w:rPr>
        <w:t xml:space="preserve">                      </w:t>
      </w:r>
      <w:r w:rsidR="0061719A">
        <w:rPr>
          <w:b/>
          <w:sz w:val="26"/>
          <w:szCs w:val="26"/>
        </w:rPr>
        <w:t>Д.С.Куликов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F1688"/>
    <w:rsid w:val="000F1B52"/>
    <w:rsid w:val="00101133"/>
    <w:rsid w:val="0011218C"/>
    <w:rsid w:val="00141E71"/>
    <w:rsid w:val="00160C0D"/>
    <w:rsid w:val="00175167"/>
    <w:rsid w:val="00191BA4"/>
    <w:rsid w:val="00197520"/>
    <w:rsid w:val="001D7223"/>
    <w:rsid w:val="00204798"/>
    <w:rsid w:val="003059CB"/>
    <w:rsid w:val="00310E7C"/>
    <w:rsid w:val="00325DD8"/>
    <w:rsid w:val="0033540D"/>
    <w:rsid w:val="00352065"/>
    <w:rsid w:val="00401196"/>
    <w:rsid w:val="0040199C"/>
    <w:rsid w:val="00417C8A"/>
    <w:rsid w:val="00481A76"/>
    <w:rsid w:val="0049475B"/>
    <w:rsid w:val="004A42A1"/>
    <w:rsid w:val="004B3920"/>
    <w:rsid w:val="004F7899"/>
    <w:rsid w:val="005068A5"/>
    <w:rsid w:val="00511B51"/>
    <w:rsid w:val="00517B78"/>
    <w:rsid w:val="00534EBE"/>
    <w:rsid w:val="00536A93"/>
    <w:rsid w:val="0055714A"/>
    <w:rsid w:val="00563845"/>
    <w:rsid w:val="005730DF"/>
    <w:rsid w:val="00583DB3"/>
    <w:rsid w:val="00586465"/>
    <w:rsid w:val="005B31D3"/>
    <w:rsid w:val="005F19AC"/>
    <w:rsid w:val="0061719A"/>
    <w:rsid w:val="006330DB"/>
    <w:rsid w:val="0064029D"/>
    <w:rsid w:val="00651FAA"/>
    <w:rsid w:val="00686EFD"/>
    <w:rsid w:val="006B281B"/>
    <w:rsid w:val="006C40B6"/>
    <w:rsid w:val="007229EA"/>
    <w:rsid w:val="007262FC"/>
    <w:rsid w:val="007955BF"/>
    <w:rsid w:val="007C4F42"/>
    <w:rsid w:val="007F588D"/>
    <w:rsid w:val="00802C47"/>
    <w:rsid w:val="0089267A"/>
    <w:rsid w:val="009054B2"/>
    <w:rsid w:val="00952091"/>
    <w:rsid w:val="009D0298"/>
    <w:rsid w:val="009E7536"/>
    <w:rsid w:val="00A10D3B"/>
    <w:rsid w:val="00A24A64"/>
    <w:rsid w:val="00A81B5A"/>
    <w:rsid w:val="00A94AF1"/>
    <w:rsid w:val="00B062BD"/>
    <w:rsid w:val="00B14773"/>
    <w:rsid w:val="00B30AE9"/>
    <w:rsid w:val="00B32154"/>
    <w:rsid w:val="00B51F1B"/>
    <w:rsid w:val="00B72B93"/>
    <w:rsid w:val="00B86ABC"/>
    <w:rsid w:val="00BA1FD5"/>
    <w:rsid w:val="00BB16B0"/>
    <w:rsid w:val="00BB5B57"/>
    <w:rsid w:val="00C40E10"/>
    <w:rsid w:val="00C45860"/>
    <w:rsid w:val="00C95EA9"/>
    <w:rsid w:val="00CA000F"/>
    <w:rsid w:val="00CA24D8"/>
    <w:rsid w:val="00CC5BB5"/>
    <w:rsid w:val="00CD79AC"/>
    <w:rsid w:val="00D16511"/>
    <w:rsid w:val="00D45344"/>
    <w:rsid w:val="00D61EA1"/>
    <w:rsid w:val="00D80537"/>
    <w:rsid w:val="00DA0B23"/>
    <w:rsid w:val="00E77B93"/>
    <w:rsid w:val="00EA6EE9"/>
    <w:rsid w:val="00EB2037"/>
    <w:rsid w:val="00EC5CE3"/>
    <w:rsid w:val="00EE3F7D"/>
    <w:rsid w:val="00EF4463"/>
    <w:rsid w:val="00F16DEE"/>
    <w:rsid w:val="00F47101"/>
    <w:rsid w:val="00F6680E"/>
    <w:rsid w:val="00F72963"/>
    <w:rsid w:val="00F74F31"/>
    <w:rsid w:val="00F773F4"/>
    <w:rsid w:val="00F9423F"/>
    <w:rsid w:val="00FA6FC4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B06A-F8CE-48C7-8C7B-D15E7BA3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76</cp:revision>
  <cp:lastPrinted>2024-06-21T06:58:00Z</cp:lastPrinted>
  <dcterms:created xsi:type="dcterms:W3CDTF">2022-09-08T10:49:00Z</dcterms:created>
  <dcterms:modified xsi:type="dcterms:W3CDTF">2024-06-28T07:34:00Z</dcterms:modified>
</cp:coreProperties>
</file>